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B5" w:rsidRPr="002E13B5" w:rsidRDefault="002E13B5" w:rsidP="002E13B5">
      <w:pPr>
        <w:jc w:val="center"/>
        <w:rPr>
          <w:sz w:val="32"/>
          <w:szCs w:val="32"/>
        </w:rPr>
      </w:pPr>
      <w:r w:rsidRPr="002E13B5">
        <w:rPr>
          <w:sz w:val="32"/>
          <w:szCs w:val="32"/>
        </w:rPr>
        <w:t>AHERA ANNUAL NOTICE</w:t>
      </w:r>
    </w:p>
    <w:p w:rsidR="002E13B5" w:rsidRPr="002E13B5" w:rsidRDefault="0033612F" w:rsidP="002E13B5">
      <w:pPr>
        <w:jc w:val="center"/>
        <w:rPr>
          <w:sz w:val="32"/>
          <w:szCs w:val="32"/>
        </w:rPr>
      </w:pPr>
      <w:r>
        <w:rPr>
          <w:sz w:val="32"/>
          <w:szCs w:val="32"/>
        </w:rPr>
        <w:t>PORTER TOWNSHIP SCHOOL CORPORATION</w:t>
      </w:r>
    </w:p>
    <w:p w:rsidR="002E13B5" w:rsidRDefault="002E13B5"/>
    <w:p w:rsidR="00F96302" w:rsidRDefault="00927DE9">
      <w:r>
        <w:t>This information is being published to comply with the requirements of 40 CFR 763 Subpart E Asbestos Hazard Emergency Response Act. This regulation, commonly known as the “AHERA” rule, requires local education agencies to perform certain tasks in regards to the presence and control of asbestos containing materials in the buildings under the jurisdiction of the local education agency.</w:t>
      </w:r>
    </w:p>
    <w:p w:rsidR="00927DE9" w:rsidRDefault="00927DE9">
      <w:r>
        <w:t>These include, but are not limited to:</w:t>
      </w:r>
    </w:p>
    <w:p w:rsidR="00927DE9" w:rsidRDefault="00927DE9" w:rsidP="00AA43C5">
      <w:pPr>
        <w:pStyle w:val="ListParagraph"/>
        <w:numPr>
          <w:ilvl w:val="0"/>
          <w:numId w:val="3"/>
        </w:numPr>
        <w:spacing w:line="240" w:lineRule="auto"/>
        <w:jc w:val="both"/>
      </w:pPr>
      <w:r>
        <w:t>Developing an asbestos Management Plan which is designed to provide information concerning</w:t>
      </w:r>
      <w:r w:rsidR="004139FD">
        <w:t xml:space="preserve"> </w:t>
      </w:r>
      <w:r>
        <w:t>the presence of asbestos-containing materials in the buildings. Additionally, the Man</w:t>
      </w:r>
      <w:r w:rsidR="00AA43C5">
        <w:t xml:space="preserve">agement Plan </w:t>
      </w:r>
      <w:r>
        <w:t>contains</w:t>
      </w:r>
      <w:r w:rsidR="008079FC">
        <w:t xml:space="preserve"> information as to the location, quantity and type of asbestos-containing materials in the building.</w:t>
      </w:r>
    </w:p>
    <w:p w:rsidR="008079FC" w:rsidRDefault="008079FC" w:rsidP="008079FC">
      <w:pPr>
        <w:spacing w:line="240" w:lineRule="auto"/>
        <w:ind w:left="510"/>
        <w:jc w:val="both"/>
      </w:pPr>
      <w:r>
        <w:t xml:space="preserve">2.   The Management Plan outlines procedures and guidelines for the inspection, re-inspection and                                                      </w:t>
      </w:r>
      <w:r w:rsidR="00C445A2">
        <w:t xml:space="preserve">     </w:t>
      </w:r>
      <w:r>
        <w:t>periodic surveillance of asbestos containing materials that are present in the buildings.</w:t>
      </w:r>
    </w:p>
    <w:p w:rsidR="008079FC" w:rsidRDefault="008079FC" w:rsidP="008079FC">
      <w:pPr>
        <w:spacing w:line="240" w:lineRule="auto"/>
        <w:ind w:left="510"/>
        <w:jc w:val="both"/>
      </w:pPr>
      <w:r>
        <w:t>3.   Provide awareness training and additional training to selected school employees.</w:t>
      </w:r>
    </w:p>
    <w:p w:rsidR="008079FC" w:rsidRDefault="008079FC" w:rsidP="00F4710A">
      <w:pPr>
        <w:spacing w:line="240" w:lineRule="auto"/>
        <w:ind w:left="510"/>
        <w:jc w:val="both"/>
      </w:pPr>
      <w:r>
        <w:t>4.   Periodically notify all workers, occupants, their legal guardian</w:t>
      </w:r>
      <w:r w:rsidR="00F4710A">
        <w:t xml:space="preserve">s, parent/teacher </w:t>
      </w:r>
      <w:r w:rsidR="006C204D">
        <w:t>organizations and</w:t>
      </w:r>
      <w:r>
        <w:t xml:space="preserve"> collective bargaining organizations of the availability of the Management Plans, the location</w:t>
      </w:r>
      <w:r w:rsidR="00F4710A">
        <w:t xml:space="preserve"> of those plans and the times that the plans may be reviewed.</w:t>
      </w:r>
    </w:p>
    <w:p w:rsidR="00F4710A" w:rsidRDefault="00F4710A" w:rsidP="002E13B5">
      <w:pPr>
        <w:spacing w:line="240" w:lineRule="auto"/>
      </w:pPr>
      <w:r>
        <w:t xml:space="preserve">A copy of the plans for all buildings under the jurisdiction of this local education agency are available in the Administration Building, which is located at </w:t>
      </w:r>
      <w:r w:rsidR="0033612F">
        <w:t>248 South 500 West, Valparaiso</w:t>
      </w:r>
      <w:r w:rsidR="002E13B5">
        <w:t>, IN 4</w:t>
      </w:r>
      <w:r w:rsidR="00164B56">
        <w:t>6</w:t>
      </w:r>
      <w:r w:rsidR="0033612F">
        <w:t>385</w:t>
      </w:r>
      <w:r w:rsidR="002E13B5">
        <w:t>;</w:t>
      </w:r>
      <w:r>
        <w:t xml:space="preserve"> telephone number </w:t>
      </w:r>
      <w:r w:rsidR="002E13B5">
        <w:t>(</w:t>
      </w:r>
      <w:r w:rsidR="00E7028A">
        <w:t>2</w:t>
      </w:r>
      <w:r w:rsidR="0033612F">
        <w:t>19</w:t>
      </w:r>
      <w:r w:rsidR="002E13B5">
        <w:t xml:space="preserve">) </w:t>
      </w:r>
      <w:r w:rsidR="0033612F">
        <w:t>477-4933</w:t>
      </w:r>
      <w:r>
        <w:t>. The plans can be viewed by any person during normal business hours. Interested parties wishing to inquire about the hours and times that the plans are available should call the above number.</w:t>
      </w:r>
    </w:p>
    <w:p w:rsidR="004139FD" w:rsidRDefault="00F4710A" w:rsidP="006C204D">
      <w:pPr>
        <w:spacing w:line="240" w:lineRule="auto"/>
      </w:pPr>
      <w:r>
        <w:t>The Management Plan can provide information regarding inspec</w:t>
      </w:r>
      <w:r w:rsidR="004139FD">
        <w:t>tions, response actions and post-response action activities, including periodic surveillance and re-inspection activities that are planned or in progress. Inquiries regarding the Management Plan should be directed to</w:t>
      </w:r>
      <w:r w:rsidR="006C204D">
        <w:t xml:space="preserve"> M</w:t>
      </w:r>
      <w:r w:rsidR="0033612F">
        <w:t>s</w:t>
      </w:r>
      <w:r w:rsidR="006C204D">
        <w:t xml:space="preserve">. </w:t>
      </w:r>
      <w:r w:rsidR="0033612F">
        <w:t>Stacey Schmidt</w:t>
      </w:r>
      <w:r w:rsidR="006928A7">
        <w:t>, Superintendent</w:t>
      </w:r>
      <w:r w:rsidR="00164B56">
        <w:t xml:space="preserve"> </w:t>
      </w:r>
      <w:r w:rsidR="004139FD">
        <w:t>at the above telephone number during regular business hours.</w:t>
      </w:r>
    </w:p>
    <w:p w:rsidR="004139FD" w:rsidRDefault="004139FD" w:rsidP="004139FD">
      <w:pPr>
        <w:spacing w:line="240" w:lineRule="auto"/>
        <w:jc w:val="both"/>
      </w:pPr>
      <w:r>
        <w:t>Listed is a brief description of asbestos work that has been completed in our schools this year. Detailed reports have become part of the Management Plan and may be reviewed in the Administration Office.</w:t>
      </w:r>
    </w:p>
    <w:p w:rsidR="004071B9" w:rsidRPr="004071B9" w:rsidRDefault="0033612F" w:rsidP="004139FD">
      <w:pPr>
        <w:spacing w:line="240" w:lineRule="auto"/>
        <w:jc w:val="both"/>
        <w:rPr>
          <w:b/>
        </w:rPr>
      </w:pPr>
      <w:r>
        <w:rPr>
          <w:b/>
        </w:rPr>
        <w:t>Porter Township School Corporation</w:t>
      </w:r>
      <w:bookmarkStart w:id="0" w:name="_GoBack"/>
      <w:bookmarkEnd w:id="0"/>
    </w:p>
    <w:p w:rsidR="006C204D" w:rsidRDefault="006C204D" w:rsidP="004139FD">
      <w:pPr>
        <w:spacing w:line="240" w:lineRule="auto"/>
        <w:jc w:val="both"/>
      </w:pPr>
      <w:r>
        <w:t xml:space="preserve">The required </w:t>
      </w:r>
      <w:r w:rsidR="004071B9">
        <w:t>six-month</w:t>
      </w:r>
      <w:r>
        <w:t xml:space="preserve"> surveillance wa</w:t>
      </w:r>
      <w:r w:rsidR="004071B9">
        <w:t>s</w:t>
      </w:r>
      <w:r>
        <w:t xml:space="preserve"> completed in </w:t>
      </w:r>
      <w:r w:rsidR="00320998">
        <w:t>April</w:t>
      </w:r>
      <w:r>
        <w:t xml:space="preserve"> 2023.</w:t>
      </w:r>
    </w:p>
    <w:p w:rsidR="004071B9" w:rsidRDefault="004071B9" w:rsidP="004139FD">
      <w:pPr>
        <w:spacing w:line="240" w:lineRule="auto"/>
        <w:jc w:val="both"/>
      </w:pPr>
      <w:r>
        <w:t>The next activity is the six-month periodic surveillance in October 2023.</w:t>
      </w:r>
    </w:p>
    <w:p w:rsidR="004071B9" w:rsidRDefault="004071B9" w:rsidP="004139FD">
      <w:pPr>
        <w:spacing w:line="240" w:lineRule="auto"/>
        <w:jc w:val="both"/>
      </w:pPr>
    </w:p>
    <w:sectPr w:rsidR="00407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496F"/>
    <w:multiLevelType w:val="hybridMultilevel"/>
    <w:tmpl w:val="D4A094D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56FC49F6"/>
    <w:multiLevelType w:val="hybridMultilevel"/>
    <w:tmpl w:val="16BA5814"/>
    <w:lvl w:ilvl="0" w:tplc="ED46240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5D4610C5"/>
    <w:multiLevelType w:val="hybridMultilevel"/>
    <w:tmpl w:val="FCCCC4DC"/>
    <w:lvl w:ilvl="0" w:tplc="ED462404">
      <w:start w:val="1"/>
      <w:numFmt w:val="decimal"/>
      <w:lvlText w:val="%1."/>
      <w:lvlJc w:val="left"/>
      <w:pPr>
        <w:ind w:left="8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E9"/>
    <w:rsid w:val="00164B56"/>
    <w:rsid w:val="002E13B5"/>
    <w:rsid w:val="00320998"/>
    <w:rsid w:val="0033612F"/>
    <w:rsid w:val="004071B9"/>
    <w:rsid w:val="004139FD"/>
    <w:rsid w:val="006928A7"/>
    <w:rsid w:val="006C204D"/>
    <w:rsid w:val="008079FC"/>
    <w:rsid w:val="00927DE9"/>
    <w:rsid w:val="00AA43C5"/>
    <w:rsid w:val="00C445A2"/>
    <w:rsid w:val="00E7028A"/>
    <w:rsid w:val="00F4710A"/>
    <w:rsid w:val="00F9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D8B1"/>
  <w15:chartTrackingRefBased/>
  <w15:docId w15:val="{B81AF520-5CB3-4259-950E-D021BC24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3C5"/>
    <w:pPr>
      <w:ind w:left="720"/>
      <w:contextualSpacing/>
    </w:pPr>
  </w:style>
  <w:style w:type="paragraph" w:styleId="BalloonText">
    <w:name w:val="Balloon Text"/>
    <w:basedOn w:val="Normal"/>
    <w:link w:val="BalloonTextChar"/>
    <w:uiPriority w:val="99"/>
    <w:semiHidden/>
    <w:unhideWhenUsed/>
    <w:rsid w:val="00407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2</cp:revision>
  <cp:lastPrinted>2023-08-29T15:34:00Z</cp:lastPrinted>
  <dcterms:created xsi:type="dcterms:W3CDTF">2023-08-29T16:13:00Z</dcterms:created>
  <dcterms:modified xsi:type="dcterms:W3CDTF">2023-08-29T16:13:00Z</dcterms:modified>
</cp:coreProperties>
</file>